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EF65" w14:textId="446E9D26" w:rsidR="008850B9" w:rsidRDefault="008850B9" w:rsidP="008850B9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238C87B2" w14:textId="7FECEC36" w:rsidR="00127294" w:rsidRPr="0067591C" w:rsidRDefault="00127294" w:rsidP="003E5E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91C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EC000D">
        <w:rPr>
          <w:rFonts w:ascii="Times New Roman" w:hAnsi="Times New Roman" w:cs="Times New Roman"/>
          <w:b/>
          <w:sz w:val="28"/>
          <w:szCs w:val="28"/>
        </w:rPr>
        <w:t>SỐ</w:t>
      </w:r>
      <w:r w:rsidR="004A54A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613E8FEE" w14:textId="104C3334" w:rsidR="00127294" w:rsidRPr="0067591C" w:rsidRDefault="00127294" w:rsidP="003E5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67591C">
        <w:rPr>
          <w:rFonts w:ascii="Times New Roman" w:hAnsi="Times New Roman" w:cs="Times New Roman"/>
          <w:b/>
          <w:sz w:val="28"/>
          <w:szCs w:val="28"/>
        </w:rPr>
        <w:t xml:space="preserve">hảo sát nhu cầu tiêm vắc xin Cúm mùa </w:t>
      </w:r>
      <w:r>
        <w:rPr>
          <w:rFonts w:ascii="Times New Roman" w:hAnsi="Times New Roman" w:cs="Times New Roman"/>
          <w:b/>
          <w:sz w:val="28"/>
          <w:szCs w:val="28"/>
        </w:rPr>
        <w:t>cho nhân viên y tế</w:t>
      </w:r>
      <w:r w:rsidRPr="0067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9D5E4A" w14:textId="5C4B957F" w:rsidR="00127294" w:rsidRDefault="00127294" w:rsidP="003E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1C">
        <w:rPr>
          <w:rFonts w:ascii="Times New Roman" w:hAnsi="Times New Roman" w:cs="Times New Roman"/>
          <w:sz w:val="28"/>
          <w:szCs w:val="28"/>
        </w:rPr>
        <w:t>(Dành cho nhân viên y tế</w:t>
      </w:r>
      <w:r w:rsidR="009E4B0C">
        <w:rPr>
          <w:rFonts w:ascii="Times New Roman" w:hAnsi="Times New Roman" w:cs="Times New Roman"/>
          <w:sz w:val="28"/>
          <w:szCs w:val="28"/>
        </w:rPr>
        <w:t xml:space="preserve"> khối tư nhân</w:t>
      </w:r>
      <w:r w:rsidRPr="0067591C">
        <w:rPr>
          <w:rFonts w:ascii="Times New Roman" w:hAnsi="Times New Roman" w:cs="Times New Roman"/>
          <w:sz w:val="28"/>
          <w:szCs w:val="28"/>
        </w:rPr>
        <w:t>)</w:t>
      </w:r>
    </w:p>
    <w:p w14:paraId="346EE243" w14:textId="3F2ED35F" w:rsidR="00807EB7" w:rsidRPr="00484210" w:rsidRDefault="00FF2F7D" w:rsidP="00484210">
      <w:pPr>
        <w:jc w:val="both"/>
        <w:rPr>
          <w:rFonts w:ascii="Times New Roman" w:hAnsi="Times New Roman" w:cs="Times New Roman"/>
          <w:sz w:val="26"/>
          <w:szCs w:val="26"/>
        </w:rPr>
      </w:pPr>
      <w:r w:rsidRPr="00484210">
        <w:rPr>
          <w:rFonts w:ascii="Times New Roman" w:hAnsi="Times New Roman" w:cs="Times New Roman"/>
          <w:iCs/>
          <w:sz w:val="26"/>
          <w:szCs w:val="26"/>
        </w:rPr>
        <w:t>Phần 1:</w:t>
      </w:r>
      <w:r w:rsidRPr="00484210">
        <w:rPr>
          <w:rFonts w:ascii="Times New Roman" w:hAnsi="Times New Roman" w:cs="Times New Roman"/>
          <w:sz w:val="28"/>
          <w:szCs w:val="28"/>
        </w:rPr>
        <w:t xml:space="preserve"> </w:t>
      </w:r>
      <w:r w:rsidR="00566524" w:rsidRPr="00484210">
        <w:rPr>
          <w:rFonts w:ascii="Times New Roman" w:hAnsi="Times New Roman" w:cs="Times New Roman"/>
          <w:iCs/>
          <w:sz w:val="26"/>
          <w:szCs w:val="26"/>
        </w:rPr>
        <w:t xml:space="preserve">Trong năm 2021, Hiệp hội Bệnh viện tư nhân Việt Nam phối hợp cùng </w:t>
      </w:r>
      <w:r w:rsidR="002065D1">
        <w:rPr>
          <w:rFonts w:ascii="Times New Roman" w:hAnsi="Times New Roman" w:cs="Times New Roman"/>
          <w:iCs/>
          <w:sz w:val="26"/>
          <w:szCs w:val="26"/>
        </w:rPr>
        <w:t xml:space="preserve">Cục Y tế dự phòng, </w:t>
      </w:r>
      <w:r w:rsidR="00566524" w:rsidRPr="00484210">
        <w:rPr>
          <w:rFonts w:ascii="Times New Roman" w:hAnsi="Times New Roman" w:cs="Times New Roman"/>
          <w:iCs/>
          <w:sz w:val="26"/>
          <w:szCs w:val="26"/>
        </w:rPr>
        <w:t xml:space="preserve">Bộ y tế và tổ chức Taskforce for Global Health đã triển khai hỗ trợ tiêm vắc xin cúm mùa miễn phí cho cán bộ y tế tại các cơ sở y tế </w:t>
      </w:r>
      <w:r w:rsidR="00E051F8">
        <w:rPr>
          <w:rFonts w:ascii="Times New Roman" w:hAnsi="Times New Roman" w:cs="Times New Roman"/>
          <w:iCs/>
          <w:sz w:val="26"/>
          <w:szCs w:val="26"/>
        </w:rPr>
        <w:t xml:space="preserve">công lập và </w:t>
      </w:r>
      <w:r w:rsidR="00566524" w:rsidRPr="00484210">
        <w:rPr>
          <w:rFonts w:ascii="Times New Roman" w:hAnsi="Times New Roman" w:cs="Times New Roman"/>
          <w:iCs/>
          <w:sz w:val="26"/>
          <w:szCs w:val="26"/>
        </w:rPr>
        <w:t>tư nhân</w:t>
      </w:r>
      <w:r w:rsidR="002A601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6014" w:rsidRPr="002A6014">
        <w:rPr>
          <w:rFonts w:ascii="Times New Roman" w:hAnsi="Times New Roman"/>
          <w:iCs/>
          <w:sz w:val="26"/>
          <w:szCs w:val="26"/>
        </w:rPr>
        <w:t>tại 24 tỉnh/ thành phố (</w:t>
      </w:r>
      <w:r w:rsidR="00177FAC">
        <w:rPr>
          <w:rFonts w:ascii="Times New Roman" w:hAnsi="Times New Roman"/>
          <w:iCs/>
          <w:sz w:val="26"/>
          <w:szCs w:val="26"/>
        </w:rPr>
        <w:t xml:space="preserve">tỉnh/thành </w:t>
      </w:r>
      <w:r w:rsidR="002A6014" w:rsidRPr="002A6014">
        <w:rPr>
          <w:rFonts w:ascii="Times New Roman" w:hAnsi="Times New Roman"/>
          <w:iCs/>
          <w:sz w:val="26"/>
          <w:szCs w:val="26"/>
        </w:rPr>
        <w:t>do Bộ y tế lựa chọn)</w:t>
      </w:r>
      <w:r w:rsidR="002A6014" w:rsidRPr="002A6014">
        <w:rPr>
          <w:rFonts w:ascii="Times New Roman" w:hAnsi="Times New Roman" w:cs="Times New Roman"/>
          <w:iCs/>
          <w:sz w:val="26"/>
          <w:szCs w:val="26"/>
        </w:rPr>
        <w:t>.</w:t>
      </w:r>
      <w:r w:rsidR="002A6014" w:rsidRPr="0048421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51F8">
        <w:rPr>
          <w:rFonts w:ascii="Times New Roman" w:hAnsi="Times New Roman" w:cs="Times New Roman"/>
          <w:iCs/>
          <w:sz w:val="26"/>
          <w:szCs w:val="26"/>
        </w:rPr>
        <w:t xml:space="preserve">Trong khuôn khổ bảng hỏi này, </w:t>
      </w:r>
      <w:r w:rsidR="00E051F8" w:rsidRPr="00484210">
        <w:rPr>
          <w:rFonts w:ascii="Times New Roman" w:hAnsi="Times New Roman" w:cs="Times New Roman"/>
          <w:iCs/>
          <w:sz w:val="26"/>
          <w:szCs w:val="26"/>
        </w:rPr>
        <w:t>c</w:t>
      </w:r>
      <w:r w:rsidR="00566524" w:rsidRPr="00484210">
        <w:rPr>
          <w:rFonts w:ascii="Times New Roman" w:hAnsi="Times New Roman" w:cs="Times New Roman"/>
          <w:iCs/>
          <w:sz w:val="26"/>
          <w:szCs w:val="26"/>
        </w:rPr>
        <w:t xml:space="preserve">húng tôi tiến hành khảo sát </w:t>
      </w:r>
      <w:r w:rsidR="00E051F8">
        <w:rPr>
          <w:rFonts w:ascii="Times New Roman" w:hAnsi="Times New Roman" w:cs="Times New Roman"/>
          <w:iCs/>
          <w:sz w:val="26"/>
          <w:szCs w:val="26"/>
        </w:rPr>
        <w:t xml:space="preserve">về </w:t>
      </w:r>
      <w:r w:rsidR="00566524">
        <w:rPr>
          <w:rFonts w:ascii="Times New Roman" w:hAnsi="Times New Roman" w:cs="Times New Roman"/>
          <w:iCs/>
          <w:sz w:val="26"/>
          <w:szCs w:val="26"/>
        </w:rPr>
        <w:t xml:space="preserve">hiểu biết của ông (bà) về bệnh cúm mùa, nhu cầu và sự sẵn sàng chi trả cho việc </w:t>
      </w:r>
      <w:r w:rsidR="00566524" w:rsidRPr="00484210">
        <w:rPr>
          <w:rFonts w:ascii="Times New Roman" w:hAnsi="Times New Roman" w:cs="Times New Roman"/>
          <w:iCs/>
          <w:sz w:val="26"/>
          <w:szCs w:val="26"/>
        </w:rPr>
        <w:t xml:space="preserve">tiêm vắc xin cúm mùa. Đề nghị Ông (Bà) vui lòng trả lời các câu hỏi sau đây: </w:t>
      </w:r>
    </w:p>
    <w:p w14:paraId="2F680762" w14:textId="1B03F9C3" w:rsidR="00FF2F7D" w:rsidRDefault="00FF2F7D" w:rsidP="00484210">
      <w:pPr>
        <w:jc w:val="both"/>
        <w:rPr>
          <w:rFonts w:ascii="Times New Roman" w:hAnsi="Times New Roman" w:cs="Times New Roman"/>
          <w:sz w:val="28"/>
          <w:szCs w:val="28"/>
        </w:rPr>
      </w:pPr>
      <w:r w:rsidRPr="00484210">
        <w:rPr>
          <w:rFonts w:ascii="Times New Roman" w:hAnsi="Times New Roman" w:cs="Times New Roman"/>
          <w:iCs/>
          <w:sz w:val="26"/>
          <w:szCs w:val="26"/>
        </w:rPr>
        <w:t xml:space="preserve">Phần 2: Đối tượng khảo sát: </w:t>
      </w:r>
      <w:r w:rsidR="006D751A" w:rsidRPr="00484210">
        <w:rPr>
          <w:rFonts w:ascii="Times New Roman" w:hAnsi="Times New Roman" w:cs="Times New Roman"/>
          <w:iCs/>
          <w:sz w:val="26"/>
          <w:szCs w:val="26"/>
        </w:rPr>
        <w:t>Bác sỹ, điều dưỡng, kỹ thuật viên và nhân viên khác (nhân viên văn phòng, kế toán, hộ lý…) công tác tại đơn vị y tế tư nhân.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41"/>
        <w:gridCol w:w="1923"/>
        <w:gridCol w:w="3368"/>
        <w:gridCol w:w="3343"/>
      </w:tblGrid>
      <w:tr w:rsidR="009F1088" w:rsidRPr="009F1088" w14:paraId="3C226931" w14:textId="4ADA3BD9" w:rsidTr="009F1088">
        <w:tc>
          <w:tcPr>
            <w:tcW w:w="9175" w:type="dxa"/>
            <w:gridSpan w:val="4"/>
            <w:shd w:val="clear" w:color="auto" w:fill="D0CECE" w:themeFill="background2" w:themeFillShade="E6"/>
          </w:tcPr>
          <w:p w14:paraId="3136D743" w14:textId="379186C9" w:rsidR="009F1088" w:rsidRPr="009F1088" w:rsidRDefault="009F1088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Phần 1: Thông tin chung</w:t>
            </w:r>
          </w:p>
        </w:tc>
      </w:tr>
      <w:tr w:rsidR="009F1088" w:rsidRPr="009F1088" w14:paraId="2AD47592" w14:textId="56BE1B5A" w:rsidTr="00EE5095">
        <w:tc>
          <w:tcPr>
            <w:tcW w:w="2464" w:type="dxa"/>
            <w:gridSpan w:val="2"/>
          </w:tcPr>
          <w:p w14:paraId="0F2A61A8" w14:textId="77777777" w:rsidR="009F1088" w:rsidRPr="009F1088" w:rsidRDefault="009F1088" w:rsidP="00D45368">
            <w:pPr>
              <w:ind w:left="429"/>
              <w:rPr>
                <w:bCs/>
                <w:iCs/>
                <w:sz w:val="26"/>
                <w:szCs w:val="26"/>
                <w:lang w:val="pt-BR"/>
              </w:rPr>
            </w:pPr>
            <w:r w:rsidRPr="009F1088">
              <w:rPr>
                <w:bCs/>
                <w:iCs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6711" w:type="dxa"/>
            <w:gridSpan w:val="2"/>
          </w:tcPr>
          <w:p w14:paraId="562C2143" w14:textId="77777777" w:rsidR="009F1088" w:rsidRPr="009F1088" w:rsidRDefault="009F1088" w:rsidP="00D45368">
            <w:pPr>
              <w:rPr>
                <w:b/>
                <w:i/>
                <w:sz w:val="26"/>
                <w:szCs w:val="26"/>
                <w:lang w:val="pt-BR"/>
              </w:rPr>
            </w:pPr>
          </w:p>
        </w:tc>
      </w:tr>
      <w:tr w:rsidR="009F1088" w:rsidRPr="009F1088" w14:paraId="195F0615" w14:textId="11491E84" w:rsidTr="00637DFB">
        <w:tc>
          <w:tcPr>
            <w:tcW w:w="2464" w:type="dxa"/>
            <w:gridSpan w:val="2"/>
          </w:tcPr>
          <w:p w14:paraId="33AF1A9C" w14:textId="77777777" w:rsidR="009F1088" w:rsidRPr="009F1088" w:rsidRDefault="009F1088" w:rsidP="00D45368">
            <w:pPr>
              <w:ind w:left="429"/>
              <w:rPr>
                <w:bCs/>
                <w:iCs/>
                <w:sz w:val="26"/>
                <w:szCs w:val="26"/>
                <w:lang w:val="pt-BR"/>
              </w:rPr>
            </w:pPr>
            <w:r w:rsidRPr="009F1088">
              <w:rPr>
                <w:bCs/>
                <w:iCs/>
                <w:sz w:val="26"/>
                <w:szCs w:val="26"/>
                <w:lang w:val="pt-BR"/>
              </w:rPr>
              <w:t>Năm sinh</w:t>
            </w:r>
          </w:p>
        </w:tc>
        <w:tc>
          <w:tcPr>
            <w:tcW w:w="6711" w:type="dxa"/>
            <w:gridSpan w:val="2"/>
          </w:tcPr>
          <w:p w14:paraId="3D246B2C" w14:textId="77777777" w:rsidR="009F1088" w:rsidRPr="009F1088" w:rsidRDefault="009F1088" w:rsidP="00D45368">
            <w:pPr>
              <w:rPr>
                <w:b/>
                <w:i/>
                <w:sz w:val="26"/>
                <w:szCs w:val="26"/>
                <w:lang w:val="pt-BR"/>
              </w:rPr>
            </w:pPr>
          </w:p>
        </w:tc>
      </w:tr>
      <w:tr w:rsidR="009F1088" w:rsidRPr="009F1088" w14:paraId="292195EC" w14:textId="40A87979" w:rsidTr="008035A5">
        <w:tc>
          <w:tcPr>
            <w:tcW w:w="2464" w:type="dxa"/>
            <w:gridSpan w:val="2"/>
          </w:tcPr>
          <w:p w14:paraId="6D7914F7" w14:textId="77777777" w:rsidR="009F1088" w:rsidRPr="009F1088" w:rsidRDefault="009F1088" w:rsidP="00D45368">
            <w:pPr>
              <w:ind w:left="429"/>
              <w:rPr>
                <w:bCs/>
                <w:iCs/>
                <w:sz w:val="26"/>
                <w:szCs w:val="26"/>
                <w:lang w:val="pt-BR"/>
              </w:rPr>
            </w:pPr>
            <w:r w:rsidRPr="009F1088">
              <w:rPr>
                <w:bCs/>
                <w:iCs/>
                <w:sz w:val="26"/>
                <w:szCs w:val="26"/>
                <w:lang w:val="pt-BR"/>
              </w:rPr>
              <w:t>Giới tính</w:t>
            </w:r>
          </w:p>
        </w:tc>
        <w:tc>
          <w:tcPr>
            <w:tcW w:w="6711" w:type="dxa"/>
            <w:gridSpan w:val="2"/>
          </w:tcPr>
          <w:p w14:paraId="1A48E9AE" w14:textId="65639EA9" w:rsidR="009F1088" w:rsidRPr="009F1088" w:rsidRDefault="009F1088" w:rsidP="00D4536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Nam                        </w:t>
            </w: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Nữ</w:t>
            </w:r>
          </w:p>
        </w:tc>
      </w:tr>
      <w:tr w:rsidR="009F1088" w:rsidRPr="009F1088" w14:paraId="1C2C06E6" w14:textId="1898CCEF" w:rsidTr="00511A43">
        <w:tc>
          <w:tcPr>
            <w:tcW w:w="2464" w:type="dxa"/>
            <w:gridSpan w:val="2"/>
          </w:tcPr>
          <w:p w14:paraId="08814C83" w14:textId="77777777" w:rsidR="009F1088" w:rsidRPr="009F1088" w:rsidRDefault="009F1088" w:rsidP="00D45368">
            <w:pPr>
              <w:ind w:left="429"/>
              <w:rPr>
                <w:bCs/>
                <w:iCs/>
                <w:sz w:val="26"/>
                <w:szCs w:val="26"/>
                <w:lang w:val="pt-BR"/>
              </w:rPr>
            </w:pPr>
            <w:r w:rsidRPr="009F1088">
              <w:rPr>
                <w:bCs/>
                <w:iCs/>
                <w:sz w:val="26"/>
                <w:szCs w:val="26"/>
                <w:lang w:val="pt-BR"/>
              </w:rPr>
              <w:t>Địa chỉ cơ quan:</w:t>
            </w:r>
          </w:p>
        </w:tc>
        <w:tc>
          <w:tcPr>
            <w:tcW w:w="6711" w:type="dxa"/>
            <w:gridSpan w:val="2"/>
          </w:tcPr>
          <w:p w14:paraId="38FAB189" w14:textId="77777777" w:rsidR="009F1088" w:rsidRPr="009F1088" w:rsidRDefault="009F1088" w:rsidP="00D45368">
            <w:pPr>
              <w:rPr>
                <w:b/>
                <w:i/>
                <w:sz w:val="26"/>
                <w:szCs w:val="26"/>
                <w:lang w:val="pt-BR"/>
              </w:rPr>
            </w:pPr>
          </w:p>
        </w:tc>
      </w:tr>
      <w:tr w:rsidR="009F1088" w:rsidRPr="009F1088" w14:paraId="38C0D529" w14:textId="5811A76E" w:rsidTr="005552BC">
        <w:tc>
          <w:tcPr>
            <w:tcW w:w="2464" w:type="dxa"/>
            <w:gridSpan w:val="2"/>
          </w:tcPr>
          <w:p w14:paraId="60115DD3" w14:textId="33C7FD0E" w:rsidR="009F1088" w:rsidRPr="009F1088" w:rsidRDefault="00EC000D" w:rsidP="00D45368">
            <w:pPr>
              <w:ind w:left="429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Chuyên môn:</w:t>
            </w:r>
            <w:r w:rsidR="009F1088" w:rsidRPr="009F1088">
              <w:rPr>
                <w:bCs/>
                <w:i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6711" w:type="dxa"/>
            <w:gridSpan w:val="2"/>
          </w:tcPr>
          <w:p w14:paraId="385104D9" w14:textId="77777777" w:rsidR="009F1088" w:rsidRPr="009F1088" w:rsidRDefault="009F1088" w:rsidP="00D45368">
            <w:pPr>
              <w:rPr>
                <w:b/>
                <w:i/>
                <w:sz w:val="26"/>
                <w:szCs w:val="26"/>
                <w:lang w:val="pt-BR"/>
              </w:rPr>
            </w:pPr>
          </w:p>
        </w:tc>
      </w:tr>
      <w:tr w:rsidR="009F1088" w:rsidRPr="009F1088" w14:paraId="2FCDFB6D" w14:textId="4FD5DEFC" w:rsidTr="00794E35">
        <w:tc>
          <w:tcPr>
            <w:tcW w:w="2464" w:type="dxa"/>
            <w:gridSpan w:val="2"/>
          </w:tcPr>
          <w:p w14:paraId="58BE45BB" w14:textId="77777777" w:rsidR="009F1088" w:rsidRPr="009F1088" w:rsidRDefault="009F1088" w:rsidP="00D45368">
            <w:pPr>
              <w:ind w:left="429"/>
              <w:rPr>
                <w:bCs/>
                <w:iCs/>
                <w:sz w:val="26"/>
                <w:szCs w:val="26"/>
                <w:lang w:val="pt-BR"/>
              </w:rPr>
            </w:pPr>
            <w:r w:rsidRPr="009F1088">
              <w:rPr>
                <w:bCs/>
                <w:iCs/>
                <w:sz w:val="26"/>
                <w:szCs w:val="26"/>
                <w:lang w:val="pt-BR"/>
              </w:rPr>
              <w:t xml:space="preserve">Điện thoại: </w:t>
            </w:r>
          </w:p>
        </w:tc>
        <w:tc>
          <w:tcPr>
            <w:tcW w:w="6711" w:type="dxa"/>
            <w:gridSpan w:val="2"/>
          </w:tcPr>
          <w:p w14:paraId="5AD85BBC" w14:textId="77777777" w:rsidR="009F1088" w:rsidRPr="009F1088" w:rsidRDefault="009F1088" w:rsidP="00D45368">
            <w:pPr>
              <w:rPr>
                <w:bCs/>
                <w:iCs/>
                <w:sz w:val="26"/>
                <w:szCs w:val="26"/>
                <w:lang w:val="pt-BR"/>
              </w:rPr>
            </w:pPr>
          </w:p>
        </w:tc>
      </w:tr>
      <w:tr w:rsidR="009223F0" w:rsidRPr="009F1088" w14:paraId="7F13F583" w14:textId="1E119273" w:rsidTr="009F1088">
        <w:tc>
          <w:tcPr>
            <w:tcW w:w="5832" w:type="dxa"/>
            <w:gridSpan w:val="3"/>
            <w:shd w:val="clear" w:color="auto" w:fill="D0CECE" w:themeFill="background2" w:themeFillShade="E6"/>
          </w:tcPr>
          <w:p w14:paraId="25C12E25" w14:textId="441F3FD4" w:rsidR="009223F0" w:rsidRPr="009F1088" w:rsidRDefault="009223F0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Phần 2: Hiểu biết về bệnh cúm mùa</w:t>
            </w:r>
          </w:p>
        </w:tc>
        <w:tc>
          <w:tcPr>
            <w:tcW w:w="3343" w:type="dxa"/>
            <w:shd w:val="clear" w:color="auto" w:fill="D0CECE" w:themeFill="background2" w:themeFillShade="E6"/>
          </w:tcPr>
          <w:p w14:paraId="232BFC41" w14:textId="77777777" w:rsidR="009223F0" w:rsidRPr="009F1088" w:rsidRDefault="009223F0" w:rsidP="00D45368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</w:tr>
      <w:tr w:rsidR="009223F0" w:rsidRPr="009F1088" w14:paraId="742BC4A6" w14:textId="72459A85" w:rsidTr="00674E52">
        <w:tc>
          <w:tcPr>
            <w:tcW w:w="541" w:type="dxa"/>
          </w:tcPr>
          <w:p w14:paraId="7D6AC7ED" w14:textId="1CB5562D" w:rsidR="009223F0" w:rsidRPr="009F1088" w:rsidRDefault="009223F0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2.1</w:t>
            </w:r>
          </w:p>
        </w:tc>
        <w:tc>
          <w:tcPr>
            <w:tcW w:w="5291" w:type="dxa"/>
            <w:gridSpan w:val="2"/>
          </w:tcPr>
          <w:p w14:paraId="29630487" w14:textId="77777777" w:rsidR="009223F0" w:rsidRDefault="009223F0" w:rsidP="00D45368">
            <w:pPr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</w:rPr>
              <w:t>Theo anh (chị), bệnh Cúm</w:t>
            </w:r>
            <w:r w:rsidR="006C5BDC" w:rsidRPr="009F1088">
              <w:rPr>
                <w:sz w:val="26"/>
                <w:szCs w:val="26"/>
              </w:rPr>
              <w:t xml:space="preserve"> mùa</w:t>
            </w:r>
            <w:r w:rsidRPr="009F1088">
              <w:rPr>
                <w:sz w:val="26"/>
                <w:szCs w:val="26"/>
              </w:rPr>
              <w:t xml:space="preserve"> có phải là bệnh lây truyền cấp tính?</w:t>
            </w:r>
          </w:p>
          <w:p w14:paraId="0484C2A4" w14:textId="026FB1D1" w:rsidR="00AF3772" w:rsidRPr="009F1088" w:rsidRDefault="00AF3772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EC000D">
              <w:rPr>
                <w:i/>
                <w:iCs/>
                <w:sz w:val="26"/>
                <w:szCs w:val="26"/>
              </w:rPr>
              <w:t>(Chọn 1 phương án</w:t>
            </w:r>
            <w:r w:rsidR="006A1FF9">
              <w:rPr>
                <w:i/>
                <w:iCs/>
                <w:sz w:val="26"/>
                <w:szCs w:val="26"/>
              </w:rPr>
              <w:t xml:space="preserve"> anh (chị) cho là đúng</w:t>
            </w:r>
            <w:r w:rsidRPr="00EC000D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343" w:type="dxa"/>
          </w:tcPr>
          <w:p w14:paraId="4AE7AD5C" w14:textId="33C6E968" w:rsidR="009223F0" w:rsidRPr="009F1088" w:rsidRDefault="009223F0" w:rsidP="00D4536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65E269ED" w14:textId="27CA6AE4" w:rsidR="009223F0" w:rsidRPr="009F1088" w:rsidRDefault="009223F0" w:rsidP="00D4536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  <w:p w14:paraId="7345E66F" w14:textId="44DE7BAC" w:rsidR="009223F0" w:rsidRPr="009F1088" w:rsidRDefault="009223F0" w:rsidP="00D4536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 biết</w:t>
            </w:r>
          </w:p>
        </w:tc>
      </w:tr>
      <w:tr w:rsidR="009223F0" w:rsidRPr="009F1088" w14:paraId="6AED22E1" w14:textId="25579EBB" w:rsidTr="00674E52">
        <w:tc>
          <w:tcPr>
            <w:tcW w:w="541" w:type="dxa"/>
          </w:tcPr>
          <w:p w14:paraId="2EB9BA59" w14:textId="2F604EA1" w:rsidR="009223F0" w:rsidRPr="009F1088" w:rsidRDefault="009223F0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</w:t>
            </w:r>
            <w:r w:rsidR="00E256C3" w:rsidRPr="009F1088">
              <w:rPr>
                <w:b/>
                <w:iCs/>
                <w:sz w:val="26"/>
                <w:szCs w:val="26"/>
                <w:lang w:val="pt-BR"/>
              </w:rPr>
              <w:t>2</w:t>
            </w:r>
            <w:r w:rsidRPr="009F1088">
              <w:rPr>
                <w:b/>
                <w:i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5291" w:type="dxa"/>
            <w:gridSpan w:val="2"/>
          </w:tcPr>
          <w:p w14:paraId="7D8D77DF" w14:textId="77777777" w:rsidR="00AF3772" w:rsidRDefault="009223F0" w:rsidP="009223F0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</w:rPr>
              <w:t xml:space="preserve">Theo </w:t>
            </w:r>
            <w:r w:rsidR="006C5BDC" w:rsidRPr="009F1088">
              <w:rPr>
                <w:sz w:val="26"/>
                <w:szCs w:val="26"/>
              </w:rPr>
              <w:t>anh (</w:t>
            </w:r>
            <w:r w:rsidRPr="009F1088">
              <w:rPr>
                <w:sz w:val="26"/>
                <w:szCs w:val="26"/>
              </w:rPr>
              <w:t>chị</w:t>
            </w:r>
            <w:r w:rsidR="006C5BDC" w:rsidRPr="009F1088">
              <w:rPr>
                <w:sz w:val="26"/>
                <w:szCs w:val="26"/>
              </w:rPr>
              <w:t>)</w:t>
            </w:r>
            <w:r w:rsidRPr="009F1088">
              <w:rPr>
                <w:sz w:val="26"/>
                <w:szCs w:val="26"/>
              </w:rPr>
              <w:t xml:space="preserve"> những đối tượng nào có nguy cơ cao mắc</w:t>
            </w:r>
            <w:r w:rsidR="006C5BDC" w:rsidRPr="009F1088">
              <w:rPr>
                <w:sz w:val="26"/>
                <w:szCs w:val="26"/>
              </w:rPr>
              <w:t xml:space="preserve"> bệnh</w:t>
            </w:r>
            <w:r w:rsidRPr="009F1088">
              <w:rPr>
                <w:sz w:val="26"/>
                <w:szCs w:val="26"/>
              </w:rPr>
              <w:t xml:space="preserve"> Cúm</w:t>
            </w:r>
            <w:r w:rsidR="006C5BDC" w:rsidRPr="009F1088">
              <w:rPr>
                <w:sz w:val="26"/>
                <w:szCs w:val="26"/>
              </w:rPr>
              <w:t xml:space="preserve"> mùa</w:t>
            </w:r>
            <w:r w:rsidRPr="009F1088">
              <w:rPr>
                <w:sz w:val="26"/>
                <w:szCs w:val="26"/>
              </w:rPr>
              <w:t>?</w:t>
            </w:r>
            <w:r w:rsidR="00430F61">
              <w:rPr>
                <w:sz w:val="26"/>
                <w:szCs w:val="26"/>
              </w:rPr>
              <w:t xml:space="preserve"> </w:t>
            </w:r>
          </w:p>
          <w:p w14:paraId="262EC29F" w14:textId="7025F760" w:rsidR="009223F0" w:rsidRPr="00EC000D" w:rsidRDefault="00430F61" w:rsidP="009223F0">
            <w:pPr>
              <w:jc w:val="both"/>
              <w:rPr>
                <w:i/>
                <w:iCs/>
                <w:sz w:val="26"/>
                <w:szCs w:val="26"/>
              </w:rPr>
            </w:pPr>
            <w:r w:rsidRPr="00EC000D">
              <w:rPr>
                <w:i/>
                <w:iCs/>
                <w:sz w:val="26"/>
                <w:szCs w:val="26"/>
              </w:rPr>
              <w:t>(Chọn</w:t>
            </w:r>
            <w:r w:rsidR="00AF3772" w:rsidRPr="00EC000D">
              <w:rPr>
                <w:i/>
                <w:iCs/>
                <w:sz w:val="26"/>
                <w:szCs w:val="26"/>
              </w:rPr>
              <w:t xml:space="preserve">  </w:t>
            </w:r>
            <w:r w:rsidR="006A1FF9">
              <w:rPr>
                <w:i/>
                <w:iCs/>
                <w:sz w:val="26"/>
                <w:szCs w:val="26"/>
              </w:rPr>
              <w:t>các</w:t>
            </w:r>
            <w:r w:rsidR="00AF3772" w:rsidRPr="00EC000D">
              <w:rPr>
                <w:i/>
                <w:iCs/>
                <w:sz w:val="26"/>
                <w:szCs w:val="26"/>
              </w:rPr>
              <w:t xml:space="preserve"> phương án </w:t>
            </w:r>
            <w:r w:rsidR="006A1FF9">
              <w:rPr>
                <w:i/>
                <w:iCs/>
                <w:sz w:val="26"/>
                <w:szCs w:val="26"/>
              </w:rPr>
              <w:t>anh (chị) cho là</w:t>
            </w:r>
            <w:r w:rsidR="006A1FF9" w:rsidRPr="006A1FF9">
              <w:rPr>
                <w:i/>
                <w:iCs/>
                <w:sz w:val="26"/>
                <w:szCs w:val="26"/>
              </w:rPr>
              <w:t xml:space="preserve"> </w:t>
            </w:r>
            <w:r w:rsidR="00AF3772" w:rsidRPr="00EC000D">
              <w:rPr>
                <w:i/>
                <w:iCs/>
                <w:sz w:val="26"/>
                <w:szCs w:val="26"/>
              </w:rPr>
              <w:t>đúng)</w:t>
            </w:r>
          </w:p>
        </w:tc>
        <w:tc>
          <w:tcPr>
            <w:tcW w:w="3343" w:type="dxa"/>
          </w:tcPr>
          <w:p w14:paraId="75B5C385" w14:textId="6D4547F7" w:rsidR="009223F0" w:rsidRPr="009F1088" w:rsidRDefault="009223F0" w:rsidP="009223F0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Pr="009F1088">
              <w:rPr>
                <w:sz w:val="26"/>
                <w:szCs w:val="26"/>
              </w:rPr>
              <w:t xml:space="preserve"> Trẻ em </w:t>
            </w:r>
          </w:p>
          <w:p w14:paraId="18C36664" w14:textId="29693F93" w:rsidR="009223F0" w:rsidRPr="009F1088" w:rsidRDefault="009223F0" w:rsidP="00D4536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Pr="009F1088">
              <w:rPr>
                <w:sz w:val="26"/>
                <w:szCs w:val="26"/>
              </w:rPr>
              <w:t>Phụ nữ mang thai</w:t>
            </w:r>
          </w:p>
          <w:p w14:paraId="65DC14AD" w14:textId="34DC09BA" w:rsidR="009223F0" w:rsidRPr="009F1088" w:rsidRDefault="009223F0" w:rsidP="00D45368">
            <w:pPr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</w:rPr>
              <w:t xml:space="preserve"> Người già</w:t>
            </w:r>
          </w:p>
          <w:p w14:paraId="786DF664" w14:textId="396C56A8" w:rsidR="009223F0" w:rsidRPr="009F1088" w:rsidRDefault="002753D6" w:rsidP="00D45368">
            <w:pPr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Pr="009F1088">
              <w:rPr>
                <w:sz w:val="26"/>
                <w:szCs w:val="26"/>
              </w:rPr>
              <w:t>Người bị suy giảm miễn dịch</w:t>
            </w:r>
          </w:p>
          <w:p w14:paraId="57E2A356" w14:textId="0576AD1E" w:rsidR="009223F0" w:rsidRPr="009F1088" w:rsidRDefault="009223F0" w:rsidP="00D4536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</w:rPr>
              <w:t xml:space="preserve"> Tất cả mọi người</w:t>
            </w:r>
          </w:p>
          <w:p w14:paraId="2D7120AF" w14:textId="413FA406" w:rsidR="009223F0" w:rsidRPr="009F1088" w:rsidRDefault="002753D6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="009223F0" w:rsidRPr="009F1088">
              <w:rPr>
                <w:sz w:val="26"/>
                <w:szCs w:val="26"/>
              </w:rPr>
              <w:t>Khác (ghi rõ)........................................</w:t>
            </w:r>
          </w:p>
        </w:tc>
      </w:tr>
      <w:tr w:rsidR="009223F0" w:rsidRPr="009F1088" w14:paraId="5D8EEC0E" w14:textId="27A07FB2" w:rsidTr="00674E52">
        <w:tc>
          <w:tcPr>
            <w:tcW w:w="541" w:type="dxa"/>
          </w:tcPr>
          <w:p w14:paraId="788060B2" w14:textId="3AACC3D9" w:rsidR="009223F0" w:rsidRPr="009F1088" w:rsidRDefault="00E256C3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2.3</w:t>
            </w:r>
          </w:p>
        </w:tc>
        <w:tc>
          <w:tcPr>
            <w:tcW w:w="5291" w:type="dxa"/>
            <w:gridSpan w:val="2"/>
          </w:tcPr>
          <w:p w14:paraId="3B4FFE46" w14:textId="77777777" w:rsidR="009223F0" w:rsidRDefault="00E256C3" w:rsidP="00E256C3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</w:rPr>
              <w:t xml:space="preserve">Theo </w:t>
            </w:r>
            <w:r w:rsidR="006C5BDC" w:rsidRPr="009F1088">
              <w:rPr>
                <w:sz w:val="26"/>
                <w:szCs w:val="26"/>
              </w:rPr>
              <w:t>anh (</w:t>
            </w:r>
            <w:r w:rsidRPr="009F1088">
              <w:rPr>
                <w:sz w:val="26"/>
                <w:szCs w:val="26"/>
              </w:rPr>
              <w:t>chị</w:t>
            </w:r>
            <w:r w:rsidR="006C5BDC" w:rsidRPr="009F1088">
              <w:rPr>
                <w:sz w:val="26"/>
                <w:szCs w:val="26"/>
              </w:rPr>
              <w:t>)</w:t>
            </w:r>
            <w:r w:rsidRPr="009F1088">
              <w:rPr>
                <w:sz w:val="26"/>
                <w:szCs w:val="26"/>
              </w:rPr>
              <w:t>, bệnh Cúm</w:t>
            </w:r>
            <w:r w:rsidR="006C5BDC" w:rsidRPr="009F1088">
              <w:rPr>
                <w:sz w:val="26"/>
                <w:szCs w:val="26"/>
              </w:rPr>
              <w:t xml:space="preserve"> mùa</w:t>
            </w:r>
            <w:r w:rsidRPr="009F1088">
              <w:rPr>
                <w:sz w:val="26"/>
                <w:szCs w:val="26"/>
              </w:rPr>
              <w:t xml:space="preserve"> có thể phòng ngừa được không? </w:t>
            </w:r>
          </w:p>
          <w:p w14:paraId="700A7DF4" w14:textId="4694258A" w:rsidR="00AF3772" w:rsidRPr="009F1088" w:rsidRDefault="00AF3772" w:rsidP="00E256C3">
            <w:pPr>
              <w:jc w:val="both"/>
              <w:rPr>
                <w:sz w:val="26"/>
                <w:szCs w:val="26"/>
              </w:rPr>
            </w:pPr>
            <w:r w:rsidRPr="00A0170F">
              <w:rPr>
                <w:i/>
                <w:iCs/>
                <w:sz w:val="26"/>
                <w:szCs w:val="26"/>
              </w:rPr>
              <w:t xml:space="preserve">(Chọn 1 phương án </w:t>
            </w:r>
            <w:r w:rsidR="006A1FF9">
              <w:rPr>
                <w:i/>
                <w:iCs/>
                <w:sz w:val="26"/>
                <w:szCs w:val="26"/>
              </w:rPr>
              <w:t xml:space="preserve">anh (chị) cho là </w:t>
            </w:r>
            <w:r w:rsidRPr="00A0170F">
              <w:rPr>
                <w:i/>
                <w:iCs/>
                <w:sz w:val="26"/>
                <w:szCs w:val="26"/>
              </w:rPr>
              <w:t>đúng)</w:t>
            </w:r>
          </w:p>
        </w:tc>
        <w:tc>
          <w:tcPr>
            <w:tcW w:w="3343" w:type="dxa"/>
          </w:tcPr>
          <w:p w14:paraId="7746C11F" w14:textId="77777777" w:rsidR="00F51D30" w:rsidRPr="009F1088" w:rsidRDefault="00F51D30" w:rsidP="00F51D30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706BC648" w14:textId="77777777" w:rsidR="00F51D30" w:rsidRPr="009F1088" w:rsidRDefault="00F51D30" w:rsidP="00F51D30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  <w:p w14:paraId="534F969F" w14:textId="71A2BA74" w:rsidR="009223F0" w:rsidRPr="009F1088" w:rsidRDefault="00F51D30" w:rsidP="00F51D30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 biết</w:t>
            </w:r>
          </w:p>
        </w:tc>
      </w:tr>
      <w:tr w:rsidR="009223F0" w:rsidRPr="009F1088" w14:paraId="2024A28F" w14:textId="33DC9707" w:rsidTr="00674E52">
        <w:tc>
          <w:tcPr>
            <w:tcW w:w="541" w:type="dxa"/>
          </w:tcPr>
          <w:p w14:paraId="799DA166" w14:textId="77777777" w:rsidR="009223F0" w:rsidRPr="009F1088" w:rsidRDefault="009223F0" w:rsidP="00D45368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5291" w:type="dxa"/>
            <w:gridSpan w:val="2"/>
          </w:tcPr>
          <w:p w14:paraId="2F45B45A" w14:textId="64109ADB" w:rsidR="009223F0" w:rsidRPr="009F1088" w:rsidRDefault="00F51D30" w:rsidP="00333C9A">
            <w:pPr>
              <w:rPr>
                <w:bCs/>
                <w:i/>
                <w:sz w:val="26"/>
                <w:szCs w:val="26"/>
                <w:lang w:val="pt-BR"/>
              </w:rPr>
            </w:pPr>
            <w:r w:rsidRPr="009F1088">
              <w:rPr>
                <w:bCs/>
                <w:i/>
                <w:sz w:val="26"/>
                <w:szCs w:val="26"/>
                <w:lang w:val="pt-BR"/>
              </w:rPr>
              <w:t xml:space="preserve">Nếu có, </w:t>
            </w:r>
            <w:r w:rsidRPr="009F1088">
              <w:rPr>
                <w:bCs/>
                <w:i/>
                <w:sz w:val="26"/>
                <w:szCs w:val="26"/>
              </w:rPr>
              <w:t>cách phòng ngừa nào hiệu quả nhất?</w:t>
            </w:r>
          </w:p>
        </w:tc>
        <w:tc>
          <w:tcPr>
            <w:tcW w:w="3343" w:type="dxa"/>
          </w:tcPr>
          <w:p w14:paraId="205C73BF" w14:textId="03A1E124" w:rsidR="00F51D30" w:rsidRPr="009F1088" w:rsidRDefault="00F51D30" w:rsidP="00F51D30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Pr="009F1088">
              <w:rPr>
                <w:sz w:val="26"/>
                <w:szCs w:val="26"/>
              </w:rPr>
              <w:t xml:space="preserve">Tiêm vắc xin Cúm </w:t>
            </w:r>
          </w:p>
          <w:p w14:paraId="15D121E2" w14:textId="0C092351" w:rsidR="00F51D30" w:rsidRPr="009F1088" w:rsidRDefault="00525B60" w:rsidP="00525B60">
            <w:pPr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="00F51D30" w:rsidRPr="009F1088">
              <w:rPr>
                <w:sz w:val="26"/>
                <w:szCs w:val="26"/>
              </w:rPr>
              <w:t>Khác (ghi rõ) ..................................</w:t>
            </w:r>
            <w:r w:rsidRPr="009F1088">
              <w:rPr>
                <w:sz w:val="26"/>
                <w:szCs w:val="26"/>
              </w:rPr>
              <w:t>..........</w:t>
            </w:r>
            <w:r w:rsidR="00F51D30" w:rsidRPr="009F1088">
              <w:rPr>
                <w:sz w:val="26"/>
                <w:szCs w:val="26"/>
              </w:rPr>
              <w:t xml:space="preserve"> </w:t>
            </w:r>
          </w:p>
          <w:p w14:paraId="309AC102" w14:textId="5D3E3694" w:rsidR="009223F0" w:rsidRPr="009F1088" w:rsidRDefault="00525B60" w:rsidP="00525B60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="00F51D30" w:rsidRPr="009F1088">
              <w:rPr>
                <w:sz w:val="26"/>
                <w:szCs w:val="26"/>
              </w:rPr>
              <w:t xml:space="preserve">Không biết </w:t>
            </w:r>
          </w:p>
        </w:tc>
      </w:tr>
      <w:tr w:rsidR="009223F0" w:rsidRPr="009F1088" w14:paraId="2AA39FC7" w14:textId="7E9668DB" w:rsidTr="00674E52">
        <w:tc>
          <w:tcPr>
            <w:tcW w:w="541" w:type="dxa"/>
          </w:tcPr>
          <w:p w14:paraId="3426A764" w14:textId="6811A011" w:rsidR="009223F0" w:rsidRPr="009F1088" w:rsidRDefault="00F51D30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2.4</w:t>
            </w:r>
          </w:p>
        </w:tc>
        <w:tc>
          <w:tcPr>
            <w:tcW w:w="5291" w:type="dxa"/>
            <w:gridSpan w:val="2"/>
          </w:tcPr>
          <w:p w14:paraId="2FDB7051" w14:textId="0EF906AF" w:rsidR="00FD2825" w:rsidRPr="009F1088" w:rsidRDefault="00FD2825" w:rsidP="00FD2825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</w:rPr>
              <w:t xml:space="preserve">Theo </w:t>
            </w:r>
            <w:r w:rsidR="00BA782C" w:rsidRPr="009F1088">
              <w:rPr>
                <w:sz w:val="26"/>
                <w:szCs w:val="26"/>
              </w:rPr>
              <w:t>anh (</w:t>
            </w:r>
            <w:r w:rsidRPr="009F1088">
              <w:rPr>
                <w:sz w:val="26"/>
                <w:szCs w:val="26"/>
              </w:rPr>
              <w:t>chị</w:t>
            </w:r>
            <w:r w:rsidR="00BA782C" w:rsidRPr="009F1088">
              <w:rPr>
                <w:sz w:val="26"/>
                <w:szCs w:val="26"/>
              </w:rPr>
              <w:t>)</w:t>
            </w:r>
            <w:r w:rsidRPr="009F1088">
              <w:rPr>
                <w:sz w:val="26"/>
                <w:szCs w:val="26"/>
              </w:rPr>
              <w:t xml:space="preserve">, vắc xin Cúm </w:t>
            </w:r>
            <w:r w:rsidR="002D3739" w:rsidRPr="009F1088">
              <w:rPr>
                <w:sz w:val="26"/>
                <w:szCs w:val="26"/>
              </w:rPr>
              <w:t xml:space="preserve">mùa có </w:t>
            </w:r>
            <w:r w:rsidRPr="009F1088">
              <w:rPr>
                <w:sz w:val="26"/>
                <w:szCs w:val="26"/>
              </w:rPr>
              <w:t>cần tiêm nhắc lại hàng năm không?</w:t>
            </w:r>
          </w:p>
          <w:p w14:paraId="49F08177" w14:textId="255CF86B" w:rsidR="009223F0" w:rsidRPr="009F1088" w:rsidRDefault="007731E8" w:rsidP="00EF4D2F">
            <w:pPr>
              <w:jc w:val="both"/>
              <w:rPr>
                <w:b/>
                <w:iCs/>
                <w:sz w:val="26"/>
                <w:szCs w:val="26"/>
                <w:lang w:val="pt-BR"/>
              </w:rPr>
            </w:pPr>
            <w:r w:rsidRPr="00A0170F">
              <w:rPr>
                <w:i/>
                <w:iCs/>
                <w:sz w:val="26"/>
                <w:szCs w:val="26"/>
              </w:rPr>
              <w:t xml:space="preserve">(Chọn 1 phương án </w:t>
            </w:r>
            <w:r>
              <w:rPr>
                <w:i/>
                <w:iCs/>
                <w:sz w:val="26"/>
                <w:szCs w:val="26"/>
              </w:rPr>
              <w:t xml:space="preserve">anh (chị) cho là </w:t>
            </w:r>
            <w:r w:rsidRPr="00A0170F">
              <w:rPr>
                <w:i/>
                <w:iCs/>
                <w:sz w:val="26"/>
                <w:szCs w:val="26"/>
              </w:rPr>
              <w:t>đúng)</w:t>
            </w:r>
          </w:p>
        </w:tc>
        <w:tc>
          <w:tcPr>
            <w:tcW w:w="3343" w:type="dxa"/>
          </w:tcPr>
          <w:p w14:paraId="06D1CA49" w14:textId="3E1441CF" w:rsidR="00EF4D2F" w:rsidRPr="009F1088" w:rsidRDefault="00EF4D2F" w:rsidP="00EF4D2F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Pr="009F1088">
              <w:rPr>
                <w:sz w:val="26"/>
                <w:szCs w:val="26"/>
              </w:rPr>
              <w:t xml:space="preserve">Cần tiêm nhắc lại hàng năm </w:t>
            </w:r>
          </w:p>
          <w:p w14:paraId="69B203D7" w14:textId="45E133BB" w:rsidR="00EF4D2F" w:rsidRPr="009F1088" w:rsidRDefault="00EF4D2F" w:rsidP="00EF4D2F">
            <w:pPr>
              <w:jc w:val="both"/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Pr="009F1088">
              <w:rPr>
                <w:sz w:val="26"/>
                <w:szCs w:val="26"/>
              </w:rPr>
              <w:t>Không cần tiêm nhắc lại hàng năm</w:t>
            </w:r>
          </w:p>
          <w:p w14:paraId="6B41A632" w14:textId="52777303" w:rsidR="009223F0" w:rsidRPr="009F1088" w:rsidRDefault="00EF4D2F" w:rsidP="00EF4D2F">
            <w:pPr>
              <w:jc w:val="both"/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</w:t>
            </w:r>
            <w:r w:rsidRPr="009F1088">
              <w:rPr>
                <w:sz w:val="26"/>
                <w:szCs w:val="26"/>
              </w:rPr>
              <w:t xml:space="preserve">hông biết </w:t>
            </w:r>
          </w:p>
        </w:tc>
      </w:tr>
      <w:tr w:rsidR="00674E52" w:rsidRPr="009F1088" w14:paraId="1C509A17" w14:textId="77777777" w:rsidTr="009F1088">
        <w:tc>
          <w:tcPr>
            <w:tcW w:w="9175" w:type="dxa"/>
            <w:gridSpan w:val="4"/>
            <w:shd w:val="clear" w:color="auto" w:fill="D0CECE" w:themeFill="background2" w:themeFillShade="E6"/>
          </w:tcPr>
          <w:p w14:paraId="535FC68B" w14:textId="73403A7E" w:rsidR="00674E52" w:rsidRPr="009F1088" w:rsidRDefault="00674E52" w:rsidP="00EF4D2F">
            <w:pPr>
              <w:jc w:val="both"/>
              <w:rPr>
                <w:b/>
                <w:bCs/>
                <w:sz w:val="26"/>
                <w:szCs w:val="26"/>
                <w:lang w:val="it-IT"/>
              </w:rPr>
            </w:pPr>
            <w:r w:rsidRPr="009F1088">
              <w:rPr>
                <w:b/>
                <w:bCs/>
                <w:sz w:val="26"/>
                <w:szCs w:val="26"/>
                <w:lang w:val="it-IT"/>
              </w:rPr>
              <w:t xml:space="preserve">Phần 3. Nhu cầu và </w:t>
            </w:r>
            <w:r w:rsidR="00DD0315" w:rsidRPr="009F1088">
              <w:rPr>
                <w:b/>
                <w:bCs/>
                <w:sz w:val="26"/>
                <w:szCs w:val="26"/>
                <w:lang w:val="it-IT"/>
              </w:rPr>
              <w:t xml:space="preserve">sự </w:t>
            </w:r>
            <w:r w:rsidR="0010746E" w:rsidRPr="009F1088">
              <w:rPr>
                <w:b/>
                <w:bCs/>
                <w:sz w:val="26"/>
                <w:szCs w:val="26"/>
                <w:lang w:val="it-IT"/>
              </w:rPr>
              <w:t>sẵn sàng chi trả cho vắc xin cúm mùa</w:t>
            </w:r>
          </w:p>
        </w:tc>
      </w:tr>
      <w:tr w:rsidR="009223F0" w:rsidRPr="009F1088" w14:paraId="18EC9611" w14:textId="357EAD3F" w:rsidTr="00674E52">
        <w:tc>
          <w:tcPr>
            <w:tcW w:w="541" w:type="dxa"/>
          </w:tcPr>
          <w:p w14:paraId="1F096D48" w14:textId="70674A32" w:rsidR="009223F0" w:rsidRPr="009F1088" w:rsidRDefault="006C5BDC" w:rsidP="00D4536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lastRenderedPageBreak/>
              <w:t>2.5</w:t>
            </w:r>
          </w:p>
        </w:tc>
        <w:tc>
          <w:tcPr>
            <w:tcW w:w="5291" w:type="dxa"/>
            <w:gridSpan w:val="2"/>
          </w:tcPr>
          <w:p w14:paraId="47B22970" w14:textId="721A64FC" w:rsidR="009223F0" w:rsidRPr="009F1088" w:rsidRDefault="0010746E" w:rsidP="00D45368">
            <w:pPr>
              <w:rPr>
                <w:bCs/>
                <w:iCs/>
                <w:sz w:val="26"/>
                <w:szCs w:val="26"/>
                <w:lang w:val="pt-BR"/>
              </w:rPr>
            </w:pPr>
            <w:r w:rsidRPr="009F1088">
              <w:rPr>
                <w:bCs/>
                <w:iCs/>
                <w:sz w:val="26"/>
                <w:szCs w:val="26"/>
                <w:lang w:val="pt-BR"/>
              </w:rPr>
              <w:t>Anh (chị) có tiêm vắc xin cúm mùa những năm gần đây không</w:t>
            </w:r>
            <w:r w:rsidR="00A12516" w:rsidRPr="009F1088">
              <w:rPr>
                <w:bCs/>
                <w:iCs/>
                <w:sz w:val="26"/>
                <w:szCs w:val="26"/>
                <w:lang w:val="pt-BR"/>
              </w:rPr>
              <w:t>?</w:t>
            </w:r>
          </w:p>
        </w:tc>
        <w:tc>
          <w:tcPr>
            <w:tcW w:w="3343" w:type="dxa"/>
          </w:tcPr>
          <w:p w14:paraId="2AA9409F" w14:textId="77777777" w:rsidR="0010746E" w:rsidRPr="009F1088" w:rsidRDefault="0010746E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57C90C92" w14:textId="21BCDDE9" w:rsidR="009223F0" w:rsidRPr="009F1088" w:rsidRDefault="0010746E" w:rsidP="00BA782C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</w:tc>
      </w:tr>
      <w:tr w:rsidR="0010746E" w:rsidRPr="009F1088" w14:paraId="09E1E575" w14:textId="77777777" w:rsidTr="00674E52">
        <w:tc>
          <w:tcPr>
            <w:tcW w:w="541" w:type="dxa"/>
          </w:tcPr>
          <w:p w14:paraId="73C44511" w14:textId="77777777" w:rsidR="0010746E" w:rsidRPr="009F1088" w:rsidRDefault="0010746E" w:rsidP="00D45368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5291" w:type="dxa"/>
            <w:gridSpan w:val="2"/>
          </w:tcPr>
          <w:p w14:paraId="4B9A85B3" w14:textId="4FB3DB31" w:rsidR="0010746E" w:rsidRPr="009F1088" w:rsidRDefault="0010746E" w:rsidP="00DD0315">
            <w:pPr>
              <w:jc w:val="right"/>
              <w:rPr>
                <w:bCs/>
                <w:i/>
                <w:sz w:val="26"/>
                <w:szCs w:val="26"/>
                <w:lang w:val="pt-BR"/>
              </w:rPr>
            </w:pPr>
            <w:r w:rsidRPr="009F1088">
              <w:rPr>
                <w:bCs/>
                <w:i/>
                <w:sz w:val="26"/>
                <w:szCs w:val="26"/>
                <w:lang w:val="pt-BR"/>
              </w:rPr>
              <w:t>Nếu có, anh chị đã tiêm vắc xin cúm mùa vào những năm nào?</w:t>
            </w:r>
          </w:p>
        </w:tc>
        <w:tc>
          <w:tcPr>
            <w:tcW w:w="3343" w:type="dxa"/>
          </w:tcPr>
          <w:p w14:paraId="69714592" w14:textId="13561F9C" w:rsidR="0010746E" w:rsidRPr="009F1088" w:rsidRDefault="00104594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tr</w:t>
            </w:r>
            <w:r w:rsidR="00B633B1" w:rsidRPr="009F1088">
              <w:rPr>
                <w:sz w:val="26"/>
                <w:szCs w:val="26"/>
                <w:lang w:val="it-IT"/>
              </w:rPr>
              <w:t>ước 2019</w:t>
            </w:r>
          </w:p>
          <w:p w14:paraId="20FCB0F5" w14:textId="4A8F68AF" w:rsidR="00104594" w:rsidRPr="009F1088" w:rsidRDefault="00104594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2019</w:t>
            </w:r>
          </w:p>
          <w:p w14:paraId="6266B37F" w14:textId="172BA8E4" w:rsidR="00104594" w:rsidRPr="009F1088" w:rsidRDefault="00104594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2020</w:t>
            </w:r>
          </w:p>
          <w:p w14:paraId="02080CDB" w14:textId="1057C28B" w:rsidR="00104594" w:rsidRPr="009F1088" w:rsidRDefault="00104594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2021</w:t>
            </w:r>
          </w:p>
        </w:tc>
      </w:tr>
      <w:tr w:rsidR="0010746E" w:rsidRPr="009F1088" w14:paraId="59EDACAC" w14:textId="77777777" w:rsidTr="00674E52">
        <w:tc>
          <w:tcPr>
            <w:tcW w:w="541" w:type="dxa"/>
          </w:tcPr>
          <w:p w14:paraId="1E827A13" w14:textId="60E5A9F8" w:rsidR="0010746E" w:rsidRPr="009F1088" w:rsidRDefault="00DD0315" w:rsidP="0010746E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2.6</w:t>
            </w:r>
          </w:p>
        </w:tc>
        <w:tc>
          <w:tcPr>
            <w:tcW w:w="5291" w:type="dxa"/>
            <w:gridSpan w:val="2"/>
          </w:tcPr>
          <w:p w14:paraId="0E91F95B" w14:textId="1AB4DB82" w:rsidR="0010746E" w:rsidRPr="009F1088" w:rsidRDefault="0010746E" w:rsidP="0010746E">
            <w:pPr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</w:rPr>
              <w:t>Đơn vị anh (chị) đã được tiêm vắc xin cúm mùa miễn phí năm 2021 do bộ y tế tài trợ?</w:t>
            </w:r>
          </w:p>
        </w:tc>
        <w:tc>
          <w:tcPr>
            <w:tcW w:w="3343" w:type="dxa"/>
          </w:tcPr>
          <w:p w14:paraId="232FA7F7" w14:textId="77777777" w:rsidR="0010746E" w:rsidRPr="009F1088" w:rsidRDefault="0010746E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764B6FEA" w14:textId="77777777" w:rsidR="0010746E" w:rsidRPr="009F1088" w:rsidRDefault="0010746E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  <w:p w14:paraId="1117D25B" w14:textId="47116542" w:rsidR="0010746E" w:rsidRPr="009F1088" w:rsidRDefault="0010746E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 biết</w:t>
            </w:r>
          </w:p>
        </w:tc>
      </w:tr>
      <w:tr w:rsidR="0010746E" w:rsidRPr="009F1088" w14:paraId="661D44D5" w14:textId="7D065A9A" w:rsidTr="00674E52">
        <w:tc>
          <w:tcPr>
            <w:tcW w:w="541" w:type="dxa"/>
          </w:tcPr>
          <w:p w14:paraId="24C72093" w14:textId="77777777" w:rsidR="0010746E" w:rsidRPr="009F1088" w:rsidRDefault="0010746E" w:rsidP="0010746E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5291" w:type="dxa"/>
            <w:gridSpan w:val="2"/>
          </w:tcPr>
          <w:p w14:paraId="06397A80" w14:textId="703D3A3F" w:rsidR="0010746E" w:rsidRPr="009F1088" w:rsidRDefault="00DD0315" w:rsidP="00AC65E4">
            <w:pPr>
              <w:rPr>
                <w:bCs/>
                <w:i/>
                <w:sz w:val="26"/>
                <w:szCs w:val="26"/>
                <w:lang w:val="pt-BR"/>
              </w:rPr>
            </w:pPr>
            <w:r w:rsidRPr="009F1088">
              <w:rPr>
                <w:bCs/>
                <w:i/>
                <w:sz w:val="26"/>
                <w:szCs w:val="26"/>
                <w:lang w:val="pt-BR"/>
              </w:rPr>
              <w:t>Nếu có, a</w:t>
            </w:r>
            <w:r w:rsidR="0010746E" w:rsidRPr="009F1088">
              <w:rPr>
                <w:bCs/>
                <w:i/>
                <w:sz w:val="26"/>
                <w:szCs w:val="26"/>
                <w:lang w:val="pt-BR"/>
              </w:rPr>
              <w:t>nh (chị) có tiêm vắc xin cúm mùa miễn phí từ chương trình này của Bộ y tế?</w:t>
            </w:r>
          </w:p>
        </w:tc>
        <w:tc>
          <w:tcPr>
            <w:tcW w:w="3343" w:type="dxa"/>
          </w:tcPr>
          <w:p w14:paraId="2D0FD690" w14:textId="77777777" w:rsidR="0010746E" w:rsidRPr="009F1088" w:rsidRDefault="0010746E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77CEBDFA" w14:textId="28D8FE85" w:rsidR="0010746E" w:rsidRPr="009F1088" w:rsidRDefault="0010746E" w:rsidP="0010746E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</w:tc>
      </w:tr>
      <w:tr w:rsidR="0010746E" w:rsidRPr="009F1088" w14:paraId="485D7966" w14:textId="2C00B4CC" w:rsidTr="00674E52">
        <w:tc>
          <w:tcPr>
            <w:tcW w:w="541" w:type="dxa"/>
          </w:tcPr>
          <w:p w14:paraId="1A7B0D1C" w14:textId="77777777" w:rsidR="0010746E" w:rsidRPr="009F1088" w:rsidRDefault="0010746E" w:rsidP="0010746E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5291" w:type="dxa"/>
            <w:gridSpan w:val="2"/>
          </w:tcPr>
          <w:p w14:paraId="634724E5" w14:textId="77777777" w:rsidR="0010746E" w:rsidRDefault="004F6698" w:rsidP="00AC65E4">
            <w:pPr>
              <w:rPr>
                <w:i/>
                <w:iCs/>
                <w:sz w:val="26"/>
                <w:szCs w:val="26"/>
              </w:rPr>
            </w:pPr>
            <w:r w:rsidRPr="009F1088">
              <w:rPr>
                <w:i/>
                <w:iCs/>
                <w:sz w:val="26"/>
                <w:szCs w:val="26"/>
              </w:rPr>
              <w:t>Nếu có, anh (chị) có hài lòng sau khi tiêm vắc xin cúm mùa do dự án tài trợ</w:t>
            </w:r>
          </w:p>
          <w:p w14:paraId="7DB29DD2" w14:textId="5C013949" w:rsidR="008335B3" w:rsidRPr="00EC000D" w:rsidRDefault="008335B3" w:rsidP="008335B3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(chỉ chọn 1)</w:t>
            </w:r>
          </w:p>
        </w:tc>
        <w:tc>
          <w:tcPr>
            <w:tcW w:w="3343" w:type="dxa"/>
          </w:tcPr>
          <w:p w14:paraId="6B7C0382" w14:textId="33C14EAB" w:rsidR="00C77AA5" w:rsidRPr="009F1088" w:rsidRDefault="004F6698" w:rsidP="004F669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="00C77AA5" w:rsidRPr="009F1088">
              <w:rPr>
                <w:sz w:val="26"/>
                <w:szCs w:val="26"/>
                <w:lang w:val="it-IT"/>
              </w:rPr>
              <w:t>Không hài lòng</w:t>
            </w:r>
          </w:p>
          <w:p w14:paraId="1EBD7316" w14:textId="11520046" w:rsidR="004F6698" w:rsidRPr="009F1088" w:rsidRDefault="00C77AA5" w:rsidP="004F669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Hài lòng</w:t>
            </w:r>
          </w:p>
          <w:p w14:paraId="4C7011A4" w14:textId="5705D9F6" w:rsidR="00C77AA5" w:rsidRPr="009F1088" w:rsidRDefault="004F6698" w:rsidP="004F6698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</w:t>
            </w:r>
            <w:r w:rsidR="00C77AA5" w:rsidRPr="009F1088">
              <w:rPr>
                <w:sz w:val="26"/>
                <w:szCs w:val="26"/>
                <w:lang w:val="it-IT"/>
              </w:rPr>
              <w:t>Rất hài lòng</w:t>
            </w:r>
          </w:p>
          <w:p w14:paraId="3224D053" w14:textId="1F65C4A3" w:rsidR="0010746E" w:rsidRPr="009F1088" w:rsidRDefault="004F6698" w:rsidP="004F6698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 biết</w:t>
            </w:r>
          </w:p>
        </w:tc>
      </w:tr>
      <w:tr w:rsidR="0010746E" w:rsidRPr="009F1088" w14:paraId="0425FC21" w14:textId="41110E01" w:rsidTr="00674E52">
        <w:tc>
          <w:tcPr>
            <w:tcW w:w="541" w:type="dxa"/>
          </w:tcPr>
          <w:p w14:paraId="7A19C70D" w14:textId="06FB24C1" w:rsidR="0010746E" w:rsidRPr="009F1088" w:rsidRDefault="005B26B3" w:rsidP="0010746E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2.7</w:t>
            </w:r>
          </w:p>
        </w:tc>
        <w:tc>
          <w:tcPr>
            <w:tcW w:w="5291" w:type="dxa"/>
            <w:gridSpan w:val="2"/>
          </w:tcPr>
          <w:p w14:paraId="49F62CEA" w14:textId="525C6177" w:rsidR="0010746E" w:rsidRPr="009F1088" w:rsidRDefault="00C77AA5" w:rsidP="0010746E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sz w:val="26"/>
                <w:szCs w:val="26"/>
              </w:rPr>
              <w:t xml:space="preserve">Nếu tiếp tục được </w:t>
            </w:r>
            <w:r w:rsidR="005B26B3" w:rsidRPr="009F1088">
              <w:rPr>
                <w:sz w:val="26"/>
                <w:szCs w:val="26"/>
              </w:rPr>
              <w:t>bộ y tế</w:t>
            </w:r>
            <w:r w:rsidRPr="009F1088">
              <w:rPr>
                <w:sz w:val="26"/>
                <w:szCs w:val="26"/>
              </w:rPr>
              <w:t xml:space="preserve"> hỗ trợ vắc xin cúm mùa cho năm 2022, anh (chị) có sẵn sàng tiêm không</w:t>
            </w:r>
            <w:r w:rsidR="005B26B3" w:rsidRPr="009F1088">
              <w:rPr>
                <w:sz w:val="26"/>
                <w:szCs w:val="26"/>
              </w:rPr>
              <w:t>?</w:t>
            </w:r>
          </w:p>
        </w:tc>
        <w:tc>
          <w:tcPr>
            <w:tcW w:w="3343" w:type="dxa"/>
          </w:tcPr>
          <w:p w14:paraId="4E34FE1C" w14:textId="77777777" w:rsidR="005B26B3" w:rsidRPr="009F1088" w:rsidRDefault="005B26B3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62055109" w14:textId="77777777" w:rsidR="005B26B3" w:rsidRPr="009F1088" w:rsidRDefault="005B26B3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  <w:p w14:paraId="46531B72" w14:textId="0102B072" w:rsidR="0010746E" w:rsidRPr="009F1088" w:rsidRDefault="005B26B3" w:rsidP="005B26B3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 biết</w:t>
            </w:r>
          </w:p>
        </w:tc>
      </w:tr>
      <w:tr w:rsidR="005B26B3" w:rsidRPr="009F1088" w14:paraId="1B9CA67E" w14:textId="77777777" w:rsidTr="00674E52">
        <w:tc>
          <w:tcPr>
            <w:tcW w:w="541" w:type="dxa"/>
          </w:tcPr>
          <w:p w14:paraId="5A137C49" w14:textId="2B1A7A90" w:rsidR="005B26B3" w:rsidRPr="009F1088" w:rsidRDefault="00F7588E" w:rsidP="0010746E">
            <w:pPr>
              <w:rPr>
                <w:b/>
                <w:iCs/>
                <w:sz w:val="26"/>
                <w:szCs w:val="26"/>
                <w:lang w:val="pt-BR"/>
              </w:rPr>
            </w:pPr>
            <w:r w:rsidRPr="009F1088">
              <w:rPr>
                <w:b/>
                <w:iCs/>
                <w:sz w:val="26"/>
                <w:szCs w:val="26"/>
                <w:lang w:val="pt-BR"/>
              </w:rPr>
              <w:t>2.8</w:t>
            </w:r>
          </w:p>
        </w:tc>
        <w:tc>
          <w:tcPr>
            <w:tcW w:w="5291" w:type="dxa"/>
            <w:gridSpan w:val="2"/>
          </w:tcPr>
          <w:p w14:paraId="3893E1C0" w14:textId="44D71423" w:rsidR="005B26B3" w:rsidRPr="009F1088" w:rsidRDefault="00BD6205" w:rsidP="0010746E">
            <w:pPr>
              <w:rPr>
                <w:sz w:val="26"/>
                <w:szCs w:val="26"/>
              </w:rPr>
            </w:pPr>
            <w:r w:rsidRPr="009F1088">
              <w:rPr>
                <w:sz w:val="26"/>
                <w:szCs w:val="26"/>
              </w:rPr>
              <w:t xml:space="preserve">Nếu Bộ y tế yêu cầu người được tiêm vắc xin </w:t>
            </w:r>
            <w:r w:rsidR="00E44618">
              <w:rPr>
                <w:sz w:val="26"/>
                <w:szCs w:val="26"/>
              </w:rPr>
              <w:t xml:space="preserve">cúm mùa </w:t>
            </w:r>
            <w:r w:rsidRPr="009F1088">
              <w:rPr>
                <w:sz w:val="26"/>
                <w:szCs w:val="26"/>
              </w:rPr>
              <w:t>đồng chi trả tiền mua vắc xin thì anh chị có đồng ý không?</w:t>
            </w:r>
          </w:p>
        </w:tc>
        <w:tc>
          <w:tcPr>
            <w:tcW w:w="3343" w:type="dxa"/>
          </w:tcPr>
          <w:p w14:paraId="484F60FC" w14:textId="77777777" w:rsidR="00BD6205" w:rsidRPr="009F1088" w:rsidRDefault="00BD6205" w:rsidP="00BD6205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Có</w:t>
            </w:r>
          </w:p>
          <w:p w14:paraId="2848887A" w14:textId="77777777" w:rsidR="00BD6205" w:rsidRPr="009F1088" w:rsidRDefault="00BD6205" w:rsidP="00BD6205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</w:t>
            </w:r>
          </w:p>
          <w:p w14:paraId="1C484570" w14:textId="01A87D80" w:rsidR="005B26B3" w:rsidRPr="009F1088" w:rsidRDefault="00BD6205" w:rsidP="00BD6205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Không biết</w:t>
            </w:r>
          </w:p>
        </w:tc>
      </w:tr>
      <w:tr w:rsidR="005B26B3" w:rsidRPr="009F1088" w14:paraId="570A07DC" w14:textId="77777777" w:rsidTr="00674E52">
        <w:tc>
          <w:tcPr>
            <w:tcW w:w="541" w:type="dxa"/>
          </w:tcPr>
          <w:p w14:paraId="128BCEB6" w14:textId="7F27A637" w:rsidR="005B26B3" w:rsidRPr="009F1088" w:rsidRDefault="005B26B3" w:rsidP="0010746E">
            <w:pPr>
              <w:rPr>
                <w:b/>
                <w:iCs/>
                <w:sz w:val="26"/>
                <w:szCs w:val="26"/>
                <w:lang w:val="pt-BR"/>
              </w:rPr>
            </w:pPr>
          </w:p>
        </w:tc>
        <w:tc>
          <w:tcPr>
            <w:tcW w:w="5291" w:type="dxa"/>
            <w:gridSpan w:val="2"/>
          </w:tcPr>
          <w:p w14:paraId="1885D344" w14:textId="32796B8B" w:rsidR="005B26B3" w:rsidRPr="009F1088" w:rsidRDefault="00BD6205" w:rsidP="00F7588E">
            <w:pPr>
              <w:jc w:val="right"/>
              <w:rPr>
                <w:i/>
                <w:iCs/>
                <w:sz w:val="26"/>
                <w:szCs w:val="26"/>
              </w:rPr>
            </w:pPr>
            <w:r w:rsidRPr="009F1088">
              <w:rPr>
                <w:i/>
                <w:iCs/>
                <w:sz w:val="26"/>
                <w:szCs w:val="26"/>
              </w:rPr>
              <w:t>Nếu có, anh (chị) đồng ý chi trả bao nhiêu phần trăm giá tiền</w:t>
            </w:r>
            <w:r w:rsidR="00F7588E" w:rsidRPr="009F1088">
              <w:rPr>
                <w:i/>
                <w:iCs/>
                <w:sz w:val="26"/>
                <w:szCs w:val="26"/>
              </w:rPr>
              <w:t xml:space="preserve"> cho một liều vắc xin</w:t>
            </w:r>
            <w:r w:rsidR="0045360C">
              <w:rPr>
                <w:i/>
                <w:iCs/>
                <w:sz w:val="26"/>
                <w:szCs w:val="26"/>
              </w:rPr>
              <w:t xml:space="preserve"> (Giá tham khảo 1 liều vắc xin cúm mùa khoảng VND200,000)</w:t>
            </w:r>
          </w:p>
        </w:tc>
        <w:tc>
          <w:tcPr>
            <w:tcW w:w="3343" w:type="dxa"/>
          </w:tcPr>
          <w:p w14:paraId="5FF1A61B" w14:textId="77777777" w:rsidR="005B26B3" w:rsidRPr="009F1088" w:rsidRDefault="00F7588E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Dưới </w:t>
            </w:r>
            <w:r w:rsidR="0097562D" w:rsidRPr="009F1088">
              <w:rPr>
                <w:sz w:val="26"/>
                <w:szCs w:val="26"/>
                <w:lang w:val="it-IT"/>
              </w:rPr>
              <w:t>10%</w:t>
            </w:r>
          </w:p>
          <w:p w14:paraId="048E5986" w14:textId="77777777" w:rsidR="0097562D" w:rsidRPr="009F1088" w:rsidRDefault="0097562D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Từ 10%-20%</w:t>
            </w:r>
          </w:p>
          <w:p w14:paraId="1D292A71" w14:textId="77777777" w:rsidR="0097562D" w:rsidRPr="009F1088" w:rsidRDefault="0097562D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Từ 20%-30%</w:t>
            </w:r>
          </w:p>
          <w:p w14:paraId="624E4615" w14:textId="77777777" w:rsidR="0097562D" w:rsidRPr="009F1088" w:rsidRDefault="0097562D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Từ 30%-40%</w:t>
            </w:r>
          </w:p>
          <w:p w14:paraId="6106A58D" w14:textId="36A67F2D" w:rsidR="0097562D" w:rsidRPr="009F1088" w:rsidRDefault="0097562D" w:rsidP="005B26B3">
            <w:pPr>
              <w:rPr>
                <w:sz w:val="26"/>
                <w:szCs w:val="26"/>
                <w:lang w:val="it-IT"/>
              </w:rPr>
            </w:pPr>
            <w:r w:rsidRPr="009F1088">
              <w:rPr>
                <w:sz w:val="26"/>
                <w:szCs w:val="26"/>
                <w:lang w:val="it-IT"/>
              </w:rPr>
              <w:sym w:font="Symbol" w:char="F0F0"/>
            </w:r>
            <w:r w:rsidRPr="009F1088">
              <w:rPr>
                <w:sz w:val="26"/>
                <w:szCs w:val="26"/>
                <w:lang w:val="it-IT"/>
              </w:rPr>
              <w:t xml:space="preserve"> Khác, ghi rõ: .................%</w:t>
            </w:r>
          </w:p>
        </w:tc>
      </w:tr>
      <w:bookmarkEnd w:id="0"/>
    </w:tbl>
    <w:p w14:paraId="5C05BC42" w14:textId="77777777" w:rsidR="008850B9" w:rsidRPr="00ED6E32" w:rsidRDefault="008850B9" w:rsidP="00ED6E32">
      <w:pPr>
        <w:rPr>
          <w:rFonts w:ascii="Times New Roman" w:hAnsi="Times New Roman" w:cs="Times New Roman"/>
          <w:sz w:val="28"/>
          <w:szCs w:val="28"/>
        </w:rPr>
      </w:pPr>
    </w:p>
    <w:sectPr w:rsidR="008850B9" w:rsidRPr="00ED6E32" w:rsidSect="003E5EE3">
      <w:pgSz w:w="11907" w:h="16840" w:code="9"/>
      <w:pgMar w:top="720" w:right="1138" w:bottom="1138" w:left="1699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4019" w16cex:dateUtc="2022-04-22T07:54:00Z"/>
  <w16cex:commentExtensible w16cex:durableId="260D3F39" w16cex:dateUtc="2022-04-22T07:50:00Z"/>
  <w16cex:commentExtensible w16cex:durableId="260D3F98" w16cex:dateUtc="2022-04-22T07:52:00Z"/>
  <w16cex:commentExtensible w16cex:durableId="260CF063" w16cex:dateUtc="2022-04-22T02:14:00Z"/>
  <w16cex:commentExtensible w16cex:durableId="260CF18B" w16cex:dateUtc="2022-04-22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3D98E" w16cid:durableId="260D4019"/>
  <w16cid:commentId w16cid:paraId="302100B7" w16cid:durableId="260D3F39"/>
  <w16cid:commentId w16cid:paraId="26DC7CAE" w16cid:durableId="260D3F98"/>
  <w16cid:commentId w16cid:paraId="51679493" w16cid:durableId="260CF063"/>
  <w16cid:commentId w16cid:paraId="65656223" w16cid:durableId="260CF1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74AB" w14:textId="77777777" w:rsidR="008F2D0B" w:rsidRDefault="008F2D0B" w:rsidP="000445DC">
      <w:pPr>
        <w:spacing w:after="0" w:line="240" w:lineRule="auto"/>
      </w:pPr>
      <w:r>
        <w:separator/>
      </w:r>
    </w:p>
  </w:endnote>
  <w:endnote w:type="continuationSeparator" w:id="0">
    <w:p w14:paraId="3BDCDF3E" w14:textId="77777777" w:rsidR="008F2D0B" w:rsidRDefault="008F2D0B" w:rsidP="000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C21A" w14:textId="77777777" w:rsidR="008F2D0B" w:rsidRDefault="008F2D0B" w:rsidP="000445DC">
      <w:pPr>
        <w:spacing w:after="0" w:line="240" w:lineRule="auto"/>
      </w:pPr>
      <w:r>
        <w:separator/>
      </w:r>
    </w:p>
  </w:footnote>
  <w:footnote w:type="continuationSeparator" w:id="0">
    <w:p w14:paraId="4DAFD582" w14:textId="77777777" w:rsidR="008F2D0B" w:rsidRDefault="008F2D0B" w:rsidP="0004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7872"/>
    <w:multiLevelType w:val="hybridMultilevel"/>
    <w:tmpl w:val="D82000D0"/>
    <w:lvl w:ilvl="0" w:tplc="6D1C5B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7A54"/>
    <w:multiLevelType w:val="hybridMultilevel"/>
    <w:tmpl w:val="6C30F85E"/>
    <w:lvl w:ilvl="0" w:tplc="FE8E18B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63CB2930"/>
    <w:multiLevelType w:val="hybridMultilevel"/>
    <w:tmpl w:val="87DEE85A"/>
    <w:lvl w:ilvl="0" w:tplc="D63C3D7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C63AE"/>
    <w:multiLevelType w:val="hybridMultilevel"/>
    <w:tmpl w:val="8ACEA92C"/>
    <w:lvl w:ilvl="0" w:tplc="7F1024C8">
      <w:start w:val="1"/>
      <w:numFmt w:val="upperLetter"/>
      <w:lvlText w:val="%1."/>
      <w:lvlJc w:val="left"/>
      <w:pPr>
        <w:ind w:left="5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A4"/>
    <w:rsid w:val="00023C09"/>
    <w:rsid w:val="000445DC"/>
    <w:rsid w:val="000634A4"/>
    <w:rsid w:val="00104594"/>
    <w:rsid w:val="0010746E"/>
    <w:rsid w:val="00127294"/>
    <w:rsid w:val="00161CC3"/>
    <w:rsid w:val="00177FAC"/>
    <w:rsid w:val="001879E4"/>
    <w:rsid w:val="001A2319"/>
    <w:rsid w:val="001A651F"/>
    <w:rsid w:val="001F5A37"/>
    <w:rsid w:val="001F667A"/>
    <w:rsid w:val="002065D1"/>
    <w:rsid w:val="0026706A"/>
    <w:rsid w:val="002753D6"/>
    <w:rsid w:val="002A6014"/>
    <w:rsid w:val="002D3739"/>
    <w:rsid w:val="00306FE0"/>
    <w:rsid w:val="00333C9A"/>
    <w:rsid w:val="00336304"/>
    <w:rsid w:val="003511B3"/>
    <w:rsid w:val="003C4E9C"/>
    <w:rsid w:val="003E5EE3"/>
    <w:rsid w:val="0040701A"/>
    <w:rsid w:val="00417405"/>
    <w:rsid w:val="00420784"/>
    <w:rsid w:val="004262BD"/>
    <w:rsid w:val="00430F61"/>
    <w:rsid w:val="0045360C"/>
    <w:rsid w:val="00484210"/>
    <w:rsid w:val="004A54A0"/>
    <w:rsid w:val="004C3B3A"/>
    <w:rsid w:val="004C4878"/>
    <w:rsid w:val="004C76DC"/>
    <w:rsid w:val="004F6698"/>
    <w:rsid w:val="00525B60"/>
    <w:rsid w:val="0053507C"/>
    <w:rsid w:val="00566524"/>
    <w:rsid w:val="005725B7"/>
    <w:rsid w:val="0058496E"/>
    <w:rsid w:val="005A4B96"/>
    <w:rsid w:val="005B26B3"/>
    <w:rsid w:val="006049AE"/>
    <w:rsid w:val="006122DA"/>
    <w:rsid w:val="0063669C"/>
    <w:rsid w:val="00674E52"/>
    <w:rsid w:val="0067591C"/>
    <w:rsid w:val="006778BC"/>
    <w:rsid w:val="006A1FF9"/>
    <w:rsid w:val="006C5BDC"/>
    <w:rsid w:val="006D751A"/>
    <w:rsid w:val="006F0373"/>
    <w:rsid w:val="00713549"/>
    <w:rsid w:val="00734CB3"/>
    <w:rsid w:val="00747635"/>
    <w:rsid w:val="007731E8"/>
    <w:rsid w:val="007C07E8"/>
    <w:rsid w:val="007D1A3A"/>
    <w:rsid w:val="007E5BC3"/>
    <w:rsid w:val="00807EB7"/>
    <w:rsid w:val="008335B3"/>
    <w:rsid w:val="00842355"/>
    <w:rsid w:val="00852E1F"/>
    <w:rsid w:val="008540A0"/>
    <w:rsid w:val="00862CAB"/>
    <w:rsid w:val="0086570A"/>
    <w:rsid w:val="008702BF"/>
    <w:rsid w:val="008850B9"/>
    <w:rsid w:val="00892C6D"/>
    <w:rsid w:val="008A5EE7"/>
    <w:rsid w:val="008E41A0"/>
    <w:rsid w:val="008F2D0B"/>
    <w:rsid w:val="00915E19"/>
    <w:rsid w:val="009223F0"/>
    <w:rsid w:val="00933138"/>
    <w:rsid w:val="0097562D"/>
    <w:rsid w:val="0099664C"/>
    <w:rsid w:val="009B2841"/>
    <w:rsid w:val="009E4B0C"/>
    <w:rsid w:val="009F1088"/>
    <w:rsid w:val="00A12516"/>
    <w:rsid w:val="00A6153A"/>
    <w:rsid w:val="00AB1F8A"/>
    <w:rsid w:val="00AC65E4"/>
    <w:rsid w:val="00AD14CF"/>
    <w:rsid w:val="00AD3DC5"/>
    <w:rsid w:val="00AD660E"/>
    <w:rsid w:val="00AF3772"/>
    <w:rsid w:val="00B119C7"/>
    <w:rsid w:val="00B20DB4"/>
    <w:rsid w:val="00B515A3"/>
    <w:rsid w:val="00B633B1"/>
    <w:rsid w:val="00BA782C"/>
    <w:rsid w:val="00BD0941"/>
    <w:rsid w:val="00BD2366"/>
    <w:rsid w:val="00BD6205"/>
    <w:rsid w:val="00BE2ABB"/>
    <w:rsid w:val="00C1160D"/>
    <w:rsid w:val="00C7524D"/>
    <w:rsid w:val="00C77509"/>
    <w:rsid w:val="00C77AA5"/>
    <w:rsid w:val="00CE372D"/>
    <w:rsid w:val="00CF25BF"/>
    <w:rsid w:val="00D32C4D"/>
    <w:rsid w:val="00D5645A"/>
    <w:rsid w:val="00D779A2"/>
    <w:rsid w:val="00DD0315"/>
    <w:rsid w:val="00DD522F"/>
    <w:rsid w:val="00E051F8"/>
    <w:rsid w:val="00E256C3"/>
    <w:rsid w:val="00E44618"/>
    <w:rsid w:val="00E45676"/>
    <w:rsid w:val="00E5380A"/>
    <w:rsid w:val="00EC000D"/>
    <w:rsid w:val="00ED6E32"/>
    <w:rsid w:val="00EE7E08"/>
    <w:rsid w:val="00EF4D2F"/>
    <w:rsid w:val="00F51D30"/>
    <w:rsid w:val="00F7588E"/>
    <w:rsid w:val="00F83FB1"/>
    <w:rsid w:val="00F95296"/>
    <w:rsid w:val="00FD2825"/>
    <w:rsid w:val="00FD30DC"/>
    <w:rsid w:val="00FF14F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F9CD6"/>
  <w15:chartTrackingRefBased/>
  <w15:docId w15:val="{71EFC308-B9F8-4495-8FF5-025950C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09"/>
    <w:rPr>
      <w:b/>
      <w:bCs/>
      <w:sz w:val="20"/>
      <w:szCs w:val="20"/>
    </w:rPr>
  </w:style>
  <w:style w:type="table" w:styleId="TableGrid">
    <w:name w:val="Table Grid"/>
    <w:basedOn w:val="TableNormal"/>
    <w:rsid w:val="00ED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EAE2-92DF-4291-A8B4-8A71D43B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HANGVP</cp:lastModifiedBy>
  <cp:revision>11</cp:revision>
  <cp:lastPrinted>2022-04-29T02:48:00Z</cp:lastPrinted>
  <dcterms:created xsi:type="dcterms:W3CDTF">2022-04-22T07:58:00Z</dcterms:created>
  <dcterms:modified xsi:type="dcterms:W3CDTF">2022-05-07T03:07:00Z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2022-03-30T07:51:13Z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1acf5b5e-9852-40f8-8477-b38a5a8c51fe</vt:lpwstr>
  </property>
  <property fmtid="{D5CDD505-2E9C-101B-9397-08002B2CF9AE}" pid="8" name="MSIP_Label_7b94a7b8-f06c-4dfe-bdcc-9b548fd58c31_ContentBits">
    <vt:lpwstr>0</vt:lpwstr>
  </property>
</Properties>
</file>